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83A" w:rsidRPr="00295F83" w:rsidRDefault="00295F83" w:rsidP="00295F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95F83">
        <w:rPr>
          <w:rFonts w:ascii="Times New Roman" w:hAnsi="Times New Roman" w:cs="Times New Roman"/>
          <w:sz w:val="24"/>
          <w:szCs w:val="24"/>
        </w:rPr>
        <w:t>Совместный проект «Социальный туризм»</w:t>
      </w:r>
    </w:p>
    <w:p w:rsidR="00295F83" w:rsidRDefault="00295F83" w:rsidP="00295F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95F83">
        <w:rPr>
          <w:rFonts w:ascii="Times New Roman" w:hAnsi="Times New Roman" w:cs="Times New Roman"/>
          <w:sz w:val="24"/>
          <w:szCs w:val="24"/>
        </w:rPr>
        <w:t>ГБУ КЦСОН Комаричского района и Комаричского краеведческого музея, структурного подразделения МБУК КМДК</w:t>
      </w:r>
    </w:p>
    <w:p w:rsidR="00295F83" w:rsidRDefault="00295F83" w:rsidP="00295F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95F83" w:rsidRDefault="00295F83" w:rsidP="00295F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Мероприятия на 2023 год</w:t>
      </w:r>
    </w:p>
    <w:p w:rsidR="00295F83" w:rsidRDefault="00295F83" w:rsidP="00295F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101"/>
        <w:gridCol w:w="1417"/>
        <w:gridCol w:w="4660"/>
        <w:gridCol w:w="2393"/>
      </w:tblGrid>
      <w:tr w:rsidR="00DB12EE" w:rsidTr="00295F83">
        <w:tc>
          <w:tcPr>
            <w:tcW w:w="1101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95F83" w:rsidRP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417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660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экскурсии</w:t>
            </w:r>
          </w:p>
        </w:tc>
        <w:tc>
          <w:tcPr>
            <w:tcW w:w="2393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DB12EE" w:rsidTr="00295F83">
        <w:tc>
          <w:tcPr>
            <w:tcW w:w="1101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17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4660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Виртуальная экскурсия по Государственному русскому музею</w:t>
            </w:r>
          </w:p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(к 125-летию со дня основания)</w:t>
            </w:r>
          </w:p>
        </w:tc>
        <w:tc>
          <w:tcPr>
            <w:tcW w:w="2393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Маслова А.Н.</w:t>
            </w:r>
          </w:p>
        </w:tc>
      </w:tr>
      <w:tr w:rsidR="00DB12EE" w:rsidTr="00295F83">
        <w:tc>
          <w:tcPr>
            <w:tcW w:w="1101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17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660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Виртуальная экскурсия «Город на Неве» к 320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Санкт-Петербург (1703г)</w:t>
            </w:r>
          </w:p>
        </w:tc>
        <w:tc>
          <w:tcPr>
            <w:tcW w:w="2393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Маслова А.Н.</w:t>
            </w:r>
          </w:p>
        </w:tc>
      </w:tr>
      <w:tr w:rsidR="00DB12EE" w:rsidTr="00295F83">
        <w:tc>
          <w:tcPr>
            <w:tcW w:w="1101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417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660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в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Меловое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братскую могилу советских воинов</w:t>
            </w:r>
          </w:p>
        </w:tc>
        <w:tc>
          <w:tcPr>
            <w:tcW w:w="2393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Петруленко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</w:t>
            </w:r>
          </w:p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Маслова А.Н.</w:t>
            </w:r>
          </w:p>
        </w:tc>
      </w:tr>
      <w:tr w:rsidR="00DB12EE" w:rsidTr="00295F83">
        <w:tc>
          <w:tcPr>
            <w:tcW w:w="1101" w:type="dxa"/>
          </w:tcPr>
          <w:p w:rsidR="00295F83" w:rsidRDefault="00295F83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417" w:type="dxa"/>
          </w:tcPr>
          <w:p w:rsidR="00295F83" w:rsidRDefault="00DB12EE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4660" w:type="dxa"/>
          </w:tcPr>
          <w:p w:rsidR="00295F83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по памятникам природы Комаричского района.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Меловицкие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склоны.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Меловицкий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родник</w:t>
            </w:r>
          </w:p>
        </w:tc>
        <w:tc>
          <w:tcPr>
            <w:tcW w:w="2393" w:type="dxa"/>
          </w:tcPr>
          <w:p w:rsidR="00DB12EE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Петруленко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</w:t>
            </w:r>
          </w:p>
          <w:p w:rsidR="00295F83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Маслова А.Н.</w:t>
            </w:r>
          </w:p>
        </w:tc>
      </w:tr>
      <w:tr w:rsidR="00DB12EE" w:rsidTr="00295F83">
        <w:tc>
          <w:tcPr>
            <w:tcW w:w="1101" w:type="dxa"/>
          </w:tcPr>
          <w:p w:rsidR="00295F83" w:rsidRDefault="00DB12EE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417" w:type="dxa"/>
          </w:tcPr>
          <w:p w:rsidR="00295F83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4660" w:type="dxa"/>
          </w:tcPr>
          <w:p w:rsidR="00295F83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Паломническая поездка в Храм святых апостолов Петра и Павла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 Севск</w:t>
            </w:r>
          </w:p>
        </w:tc>
        <w:tc>
          <w:tcPr>
            <w:tcW w:w="2393" w:type="dxa"/>
          </w:tcPr>
          <w:p w:rsidR="00DB12EE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Петруленко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</w:t>
            </w:r>
          </w:p>
          <w:p w:rsidR="00295F83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Маслова А.Н.</w:t>
            </w:r>
          </w:p>
        </w:tc>
      </w:tr>
      <w:tr w:rsidR="00DB12EE" w:rsidTr="00295F83">
        <w:tc>
          <w:tcPr>
            <w:tcW w:w="1101" w:type="dxa"/>
          </w:tcPr>
          <w:p w:rsidR="00295F83" w:rsidRDefault="00DB12EE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417" w:type="dxa"/>
          </w:tcPr>
          <w:p w:rsidR="00295F83" w:rsidRDefault="00DB12EE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4660" w:type="dxa"/>
          </w:tcPr>
          <w:p w:rsidR="00295F83" w:rsidRDefault="00DB12EE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Паломническая поездка в Храм Успения пресвятой Богородицы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Радогощь</w:t>
            </w:r>
            <w:proofErr w:type="spellEnd"/>
          </w:p>
        </w:tc>
        <w:tc>
          <w:tcPr>
            <w:tcW w:w="2393" w:type="dxa"/>
          </w:tcPr>
          <w:p w:rsidR="00DB12EE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Петруленко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</w:t>
            </w:r>
          </w:p>
          <w:p w:rsidR="00295F83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Маслова А.Н.</w:t>
            </w:r>
          </w:p>
        </w:tc>
      </w:tr>
      <w:tr w:rsidR="00DB12EE" w:rsidTr="00295F83">
        <w:tc>
          <w:tcPr>
            <w:tcW w:w="1101" w:type="dxa"/>
          </w:tcPr>
          <w:p w:rsidR="00295F83" w:rsidRDefault="00DB12EE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417" w:type="dxa"/>
          </w:tcPr>
          <w:p w:rsidR="00295F83" w:rsidRDefault="00DB12EE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4660" w:type="dxa"/>
          </w:tcPr>
          <w:p w:rsidR="00295F83" w:rsidRDefault="00DB12EE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на мемориальный комплекс «Партизанская поляна»</w:t>
            </w:r>
          </w:p>
        </w:tc>
        <w:tc>
          <w:tcPr>
            <w:tcW w:w="2393" w:type="dxa"/>
          </w:tcPr>
          <w:p w:rsidR="00DB12EE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Петруленко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</w:t>
            </w:r>
          </w:p>
          <w:p w:rsidR="00295F83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Маслова А.Н.</w:t>
            </w:r>
          </w:p>
        </w:tc>
      </w:tr>
      <w:tr w:rsidR="00DB12EE" w:rsidTr="00295F83">
        <w:tc>
          <w:tcPr>
            <w:tcW w:w="1101" w:type="dxa"/>
          </w:tcPr>
          <w:p w:rsidR="00DB12EE" w:rsidRDefault="00DB12EE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417" w:type="dxa"/>
          </w:tcPr>
          <w:p w:rsidR="00DB12EE" w:rsidRDefault="00DB12EE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4660" w:type="dxa"/>
          </w:tcPr>
          <w:p w:rsidR="00DB12EE" w:rsidRDefault="00DB12EE" w:rsidP="00295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Паломническая поездка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Кресто-Воздвиженский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женский монастырь</w:t>
            </w:r>
          </w:p>
        </w:tc>
        <w:tc>
          <w:tcPr>
            <w:tcW w:w="2393" w:type="dxa"/>
          </w:tcPr>
          <w:p w:rsidR="00DB12EE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Петруленко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</w:t>
            </w:r>
          </w:p>
          <w:p w:rsidR="00DB12EE" w:rsidRDefault="00DB12EE" w:rsidP="00DB1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Маслова А.Н.</w:t>
            </w:r>
          </w:p>
        </w:tc>
      </w:tr>
    </w:tbl>
    <w:p w:rsidR="00295F83" w:rsidRPr="00295F83" w:rsidRDefault="00295F83" w:rsidP="00295F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295F83" w:rsidRPr="00295F83" w:rsidSect="00DC08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295F83"/>
    <w:rsid w:val="00295F83"/>
    <w:rsid w:val="00DB12EE"/>
    <w:rsid w:val="00DC08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8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5F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2023-08-15T06:17:00Z</dcterms:created>
  <dcterms:modified xsi:type="dcterms:W3CDTF">2023-08-15T06:36:00Z</dcterms:modified>
</cp:coreProperties>
</file>