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A" w:rsidRDefault="00756BFF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Факультетет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«Православие»</w:t>
      </w:r>
    </w:p>
    <w:p w:rsidR="00756BFF" w:rsidRPr="00295F83" w:rsidRDefault="00756BFF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Университета 3 возраста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F83">
        <w:rPr>
          <w:rFonts w:ascii="Times New Roman" w:hAnsi="Times New Roman" w:cs="Times New Roman"/>
          <w:sz w:val="24"/>
          <w:szCs w:val="24"/>
        </w:rPr>
        <w:t xml:space="preserve">ГБУ КЦСОН Комаричского района 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на 2023 год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2268"/>
        <w:gridCol w:w="1950"/>
      </w:tblGrid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5F83" w:rsidRP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50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95F83" w:rsidRDefault="001D64BB" w:rsidP="001D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Фольклорное гуляние «Как на старый новый год»</w:t>
            </w:r>
          </w:p>
        </w:tc>
        <w:tc>
          <w:tcPr>
            <w:tcW w:w="2268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50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95F83" w:rsidRDefault="001D64BB" w:rsidP="001D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Фольклорное гуляние «Масленица»</w:t>
            </w:r>
          </w:p>
        </w:tc>
        <w:tc>
          <w:tcPr>
            <w:tcW w:w="2268" w:type="dxa"/>
          </w:tcPr>
          <w:p w:rsidR="00295F83" w:rsidRPr="00712F29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50" w:type="dxa"/>
          </w:tcPr>
          <w:p w:rsidR="00295F83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95F83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библиотека Древней Руси» (ко Дню православной книги)</w:t>
            </w:r>
          </w:p>
        </w:tc>
        <w:tc>
          <w:tcPr>
            <w:tcW w:w="2268" w:type="dxa"/>
          </w:tcPr>
          <w:p w:rsidR="00295F83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православной книги</w:t>
            </w:r>
          </w:p>
        </w:tc>
        <w:tc>
          <w:tcPr>
            <w:tcW w:w="1950" w:type="dxa"/>
          </w:tcPr>
          <w:p w:rsidR="00295F83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95F83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пасхальных угощений «Пасха радость нам несет»</w:t>
            </w:r>
          </w:p>
        </w:tc>
        <w:tc>
          <w:tcPr>
            <w:tcW w:w="2268" w:type="dxa"/>
          </w:tcPr>
          <w:p w:rsidR="00295F83" w:rsidRDefault="00712F29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50" w:type="dxa"/>
          </w:tcPr>
          <w:p w:rsidR="00295F83" w:rsidRDefault="00712F29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95F83" w:rsidRDefault="00712F29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«Бесценный дар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(ко дню славянской письменности)</w:t>
            </w:r>
          </w:p>
        </w:tc>
        <w:tc>
          <w:tcPr>
            <w:tcW w:w="2268" w:type="dxa"/>
          </w:tcPr>
          <w:p w:rsidR="00295F83" w:rsidRDefault="00712F29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1950" w:type="dxa"/>
          </w:tcPr>
          <w:p w:rsidR="00295F83" w:rsidRDefault="00495BD8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2F2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295F83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Паломническая поездка на святой источник СКОРЫЖ на праздник Святой Троицы</w:t>
            </w:r>
          </w:p>
        </w:tc>
        <w:tc>
          <w:tcPr>
            <w:tcW w:w="2268" w:type="dxa"/>
          </w:tcPr>
          <w:p w:rsidR="00295F83" w:rsidRDefault="00712F29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0" w:type="dxa"/>
          </w:tcPr>
          <w:p w:rsidR="00295F83" w:rsidRDefault="00712F29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295F83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Паломническая поездка в Храм святых апостолов Петра и Павла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Севск</w:t>
            </w:r>
          </w:p>
        </w:tc>
        <w:tc>
          <w:tcPr>
            <w:tcW w:w="2268" w:type="dxa"/>
          </w:tcPr>
          <w:p w:rsidR="00295F83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0" w:type="dxa"/>
          </w:tcPr>
          <w:p w:rsidR="00295F83" w:rsidRDefault="00495BD8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B12EE" w:rsidTr="001D64BB">
        <w:tc>
          <w:tcPr>
            <w:tcW w:w="1101" w:type="dxa"/>
          </w:tcPr>
          <w:p w:rsidR="00DB12EE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DB12EE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Паломническая поездка в Храм Успения пресвятой Богородицы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Радогощь</w:t>
            </w:r>
            <w:proofErr w:type="spellEnd"/>
          </w:p>
        </w:tc>
        <w:tc>
          <w:tcPr>
            <w:tcW w:w="2268" w:type="dxa"/>
          </w:tcPr>
          <w:p w:rsidR="00DB12EE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0" w:type="dxa"/>
          </w:tcPr>
          <w:p w:rsidR="00DB12EE" w:rsidRDefault="00495BD8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«Рождество Пресвятой Богородицы»</w:t>
            </w:r>
          </w:p>
        </w:tc>
        <w:tc>
          <w:tcPr>
            <w:tcW w:w="2268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50" w:type="dxa"/>
          </w:tcPr>
          <w:p w:rsidR="00495BD8" w:rsidRDefault="00495BD8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Паломническая поездка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Кресто-Воздвиженский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женский монастырь</w:t>
            </w:r>
          </w:p>
        </w:tc>
        <w:tc>
          <w:tcPr>
            <w:tcW w:w="2268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50" w:type="dxa"/>
          </w:tcPr>
          <w:p w:rsidR="00495BD8" w:rsidRDefault="00495BD8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495BD8" w:rsidRDefault="00495BD8" w:rsidP="0049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Казанской иконы божией Матери</w:t>
            </w:r>
          </w:p>
        </w:tc>
        <w:tc>
          <w:tcPr>
            <w:tcW w:w="2268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50" w:type="dxa"/>
          </w:tcPr>
          <w:p w:rsidR="00495BD8" w:rsidRDefault="00495BD8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495BD8" w:rsidRDefault="00495BD8" w:rsidP="0049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святителя Николая</w:t>
            </w:r>
          </w:p>
        </w:tc>
        <w:tc>
          <w:tcPr>
            <w:tcW w:w="2268" w:type="dxa"/>
          </w:tcPr>
          <w:p w:rsidR="00495BD8" w:rsidRDefault="00495BD8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50" w:type="dxa"/>
          </w:tcPr>
          <w:p w:rsidR="00495BD8" w:rsidRDefault="00495BD8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295F83" w:rsidRP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5F83" w:rsidRPr="00295F83" w:rsidSect="00DC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5F83"/>
    <w:rsid w:val="00175EF2"/>
    <w:rsid w:val="001D64BB"/>
    <w:rsid w:val="00295F83"/>
    <w:rsid w:val="00495BD8"/>
    <w:rsid w:val="00712F29"/>
    <w:rsid w:val="00756BFF"/>
    <w:rsid w:val="00DB12EE"/>
    <w:rsid w:val="00DC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2023-08-15T08:08:00Z</dcterms:created>
  <dcterms:modified xsi:type="dcterms:W3CDTF">2023-08-15T08:12:00Z</dcterms:modified>
</cp:coreProperties>
</file>